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D4" w:rsidRPr="009D1CD4" w:rsidRDefault="009D1CD4" w:rsidP="009D1C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«Белорусский цементный завод»</w:t>
      </w:r>
    </w:p>
    <w:p w:rsidR="00BF0961" w:rsidRDefault="00BF0961" w:rsidP="0059267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9267F" w:rsidRDefault="0059267F" w:rsidP="0059267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Сульфатостойкий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>ортландцемент</w:t>
      </w:r>
      <w:r w:rsidR="00622F9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со шлаком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ЦЕМ </w:t>
      </w:r>
      <w:r w:rsidR="00622F90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="00ED3DB8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="00622F90">
        <w:rPr>
          <w:rFonts w:ascii="Times New Roman" w:hAnsi="Times New Roman" w:cs="Times New Roman"/>
          <w:b/>
          <w:color w:val="0000FF"/>
          <w:sz w:val="28"/>
          <w:szCs w:val="28"/>
        </w:rPr>
        <w:t>/А-Ш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E82A73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>2,5</w:t>
      </w:r>
      <w:r w:rsidR="00AA6D66">
        <w:rPr>
          <w:rFonts w:ascii="Times New Roman" w:hAnsi="Times New Roman" w:cs="Times New Roman"/>
          <w:b/>
          <w:color w:val="0000FF"/>
          <w:sz w:val="28"/>
          <w:szCs w:val="28"/>
        </w:rPr>
        <w:t>Н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СС </w:t>
      </w:r>
    </w:p>
    <w:p w:rsidR="009D1CD4" w:rsidRDefault="009D1CD4" w:rsidP="0059267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ГОСТ </w:t>
      </w:r>
      <w:r w:rsidR="0059267F">
        <w:rPr>
          <w:rFonts w:ascii="Times New Roman" w:hAnsi="Times New Roman" w:cs="Times New Roman"/>
          <w:b/>
          <w:color w:val="0000FF"/>
          <w:sz w:val="28"/>
          <w:szCs w:val="28"/>
        </w:rPr>
        <w:t>22266-2013</w:t>
      </w:r>
    </w:p>
    <w:p w:rsidR="0059267F" w:rsidRPr="009D1CD4" w:rsidRDefault="0059267F" w:rsidP="0059267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D1CD4" w:rsidRDefault="009D1CD4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  <w:r w:rsidRPr="009D1CD4">
        <w:rPr>
          <w:rFonts w:ascii="Times New Roman" w:hAnsi="Times New Roman" w:cs="Times New Roman"/>
        </w:rPr>
        <w:t>(</w:t>
      </w:r>
      <w:r w:rsidR="0059267F">
        <w:rPr>
          <w:rFonts w:ascii="Times New Roman" w:hAnsi="Times New Roman" w:cs="Times New Roman"/>
        </w:rPr>
        <w:t>Сульфатостойкий п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ортландцемент </w:t>
      </w:r>
      <w:r w:rsidR="0059267F">
        <w:rPr>
          <w:rFonts w:ascii="Times New Roman" w:hAnsi="Times New Roman" w:cs="Times New Roman"/>
          <w:shd w:val="clear" w:color="auto" w:fill="FEFEFE"/>
        </w:rPr>
        <w:t>с содержанием шлака</w:t>
      </w:r>
      <w:r w:rsidR="00622F90">
        <w:rPr>
          <w:rFonts w:ascii="Times New Roman" w:hAnsi="Times New Roman" w:cs="Times New Roman"/>
          <w:shd w:val="clear" w:color="auto" w:fill="FEFEFE"/>
        </w:rPr>
        <w:t xml:space="preserve"> от 6 % до 20 %, 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класса прочности </w:t>
      </w:r>
      <w:r w:rsidR="00E82A73">
        <w:rPr>
          <w:rFonts w:ascii="Times New Roman" w:hAnsi="Times New Roman" w:cs="Times New Roman"/>
          <w:shd w:val="clear" w:color="auto" w:fill="FEFEFE"/>
        </w:rPr>
        <w:t>4</w:t>
      </w:r>
      <w:r w:rsidRPr="009D1CD4">
        <w:rPr>
          <w:rFonts w:ascii="Times New Roman" w:hAnsi="Times New Roman" w:cs="Times New Roman"/>
          <w:shd w:val="clear" w:color="auto" w:fill="FEFEFE"/>
        </w:rPr>
        <w:t>2,5</w:t>
      </w:r>
      <w:r w:rsidR="00622F90">
        <w:rPr>
          <w:rFonts w:ascii="Times New Roman" w:hAnsi="Times New Roman" w:cs="Times New Roman"/>
          <w:shd w:val="clear" w:color="auto" w:fill="FEFEFE"/>
        </w:rPr>
        <w:t>,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 </w:t>
      </w:r>
      <w:r w:rsidR="00AA6D66">
        <w:rPr>
          <w:rFonts w:ascii="Times New Roman" w:hAnsi="Times New Roman" w:cs="Times New Roman"/>
          <w:shd w:val="clear" w:color="auto" w:fill="FEFEFE"/>
        </w:rPr>
        <w:t>нормальнотвердеющий</w:t>
      </w:r>
      <w:r w:rsidRPr="009D1CD4">
        <w:rPr>
          <w:rFonts w:ascii="Times New Roman" w:hAnsi="Times New Roman" w:cs="Times New Roman"/>
          <w:shd w:val="clear" w:color="auto" w:fill="FEFEFE"/>
        </w:rPr>
        <w:t>)</w:t>
      </w:r>
    </w:p>
    <w:p w:rsidR="004B58B1" w:rsidRDefault="004B58B1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4B58B1" w:rsidRDefault="004B58B1" w:rsidP="004B58B1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4B58B1" w:rsidRPr="00445664" w:rsidRDefault="004B58B1" w:rsidP="004B5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3402"/>
        <w:gridCol w:w="48"/>
        <w:gridCol w:w="3921"/>
        <w:gridCol w:w="1990"/>
      </w:tblGrid>
      <w:tr w:rsidR="004B58B1" w:rsidTr="00D52517">
        <w:tc>
          <w:tcPr>
            <w:tcW w:w="988" w:type="dxa"/>
            <w:tcBorders>
              <w:bottom w:val="double" w:sz="4" w:space="0" w:color="auto"/>
            </w:tcBorders>
          </w:tcPr>
          <w:p w:rsidR="004B58B1" w:rsidRPr="009D1CD4" w:rsidRDefault="004B58B1" w:rsidP="00D5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</w:tcBorders>
          </w:tcPr>
          <w:p w:rsidR="004B58B1" w:rsidRPr="009D1CD4" w:rsidRDefault="004B58B1" w:rsidP="00D5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4B58B1" w:rsidRPr="009D1CD4" w:rsidRDefault="004B58B1" w:rsidP="00D525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4B58B1" w:rsidTr="00D52517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4B58B1" w:rsidRPr="001E6CBD" w:rsidRDefault="004B58B1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4"/>
            <w:tcBorders>
              <w:top w:val="double" w:sz="4" w:space="0" w:color="auto"/>
            </w:tcBorders>
            <w:vAlign w:val="center"/>
          </w:tcPr>
          <w:p w:rsidR="004B58B1" w:rsidRPr="00445664" w:rsidRDefault="004B58B1" w:rsidP="00D52517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Вещественный состав цемента,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% </w:t>
            </w:r>
            <w:proofErr w:type="gramStart"/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масс.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  <w:r w:rsidRPr="00445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B58B1" w:rsidTr="00D52517">
        <w:trPr>
          <w:trHeight w:val="70"/>
        </w:trPr>
        <w:tc>
          <w:tcPr>
            <w:tcW w:w="988" w:type="dxa"/>
            <w:vMerge/>
            <w:vAlign w:val="center"/>
          </w:tcPr>
          <w:p w:rsidR="004B58B1" w:rsidRPr="001E6CBD" w:rsidRDefault="004B58B1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4B58B1" w:rsidRPr="00445664" w:rsidRDefault="004B58B1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компоненты: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4B58B1" w:rsidRPr="00445664" w:rsidRDefault="004B58B1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B58B1" w:rsidRPr="001E6CBD" w:rsidRDefault="004B58B1" w:rsidP="00D525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– 94</w:t>
            </w:r>
          </w:p>
        </w:tc>
      </w:tr>
      <w:tr w:rsidR="004B58B1" w:rsidTr="00D52517">
        <w:trPr>
          <w:trHeight w:val="70"/>
        </w:trPr>
        <w:tc>
          <w:tcPr>
            <w:tcW w:w="988" w:type="dxa"/>
            <w:vMerge/>
            <w:vAlign w:val="center"/>
          </w:tcPr>
          <w:p w:rsidR="004B58B1" w:rsidRPr="001E6CBD" w:rsidRDefault="004B58B1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/>
            <w:vAlign w:val="center"/>
          </w:tcPr>
          <w:p w:rsidR="004B58B1" w:rsidRPr="00445664" w:rsidRDefault="004B58B1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4B58B1" w:rsidRPr="00445664" w:rsidRDefault="004B58B1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доменный гранулированный шлак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B58B1" w:rsidRDefault="004B58B1" w:rsidP="00D525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6 - 20</w:t>
            </w:r>
          </w:p>
        </w:tc>
      </w:tr>
      <w:tr w:rsidR="004B58B1" w:rsidTr="00D52517">
        <w:trPr>
          <w:trHeight w:val="70"/>
        </w:trPr>
        <w:tc>
          <w:tcPr>
            <w:tcW w:w="988" w:type="dxa"/>
            <w:vMerge/>
            <w:vAlign w:val="center"/>
          </w:tcPr>
          <w:p w:rsidR="004B58B1" w:rsidRPr="001E6CBD" w:rsidRDefault="004B58B1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4B58B1" w:rsidRPr="00445664" w:rsidRDefault="004B58B1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вспомогательные компоненты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B58B1" w:rsidRPr="001E6CBD" w:rsidRDefault="004B58B1" w:rsidP="00D525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0-5</w:t>
            </w:r>
          </w:p>
        </w:tc>
      </w:tr>
      <w:tr w:rsidR="004B58B1" w:rsidTr="00D52517">
        <w:tc>
          <w:tcPr>
            <w:tcW w:w="988" w:type="dxa"/>
            <w:vMerge w:val="restart"/>
            <w:vAlign w:val="center"/>
          </w:tcPr>
          <w:p w:rsidR="004B58B1" w:rsidRPr="001E6CBD" w:rsidRDefault="004B58B1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4B58B1" w:rsidRPr="00445664" w:rsidRDefault="004B58B1" w:rsidP="00D52517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Прочность на сжатие,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МПа</w:t>
            </w:r>
          </w:p>
        </w:tc>
        <w:tc>
          <w:tcPr>
            <w:tcW w:w="3969" w:type="dxa"/>
            <w:gridSpan w:val="2"/>
            <w:vAlign w:val="center"/>
          </w:tcPr>
          <w:p w:rsidR="004B58B1" w:rsidRPr="001E6CBD" w:rsidRDefault="004B58B1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 суток </w:t>
            </w:r>
          </w:p>
        </w:tc>
        <w:tc>
          <w:tcPr>
            <w:tcW w:w="1990" w:type="dxa"/>
            <w:vAlign w:val="center"/>
          </w:tcPr>
          <w:p w:rsidR="004B58B1" w:rsidRPr="001E6CBD" w:rsidRDefault="004B58B1" w:rsidP="00D525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4B58B1" w:rsidTr="00D52517">
        <w:tc>
          <w:tcPr>
            <w:tcW w:w="988" w:type="dxa"/>
            <w:vMerge/>
          </w:tcPr>
          <w:p w:rsidR="004B58B1" w:rsidRPr="001E6CBD" w:rsidRDefault="004B58B1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/>
          </w:tcPr>
          <w:p w:rsidR="004B58B1" w:rsidRPr="00445664" w:rsidRDefault="004B58B1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58B1" w:rsidRPr="001E6CBD" w:rsidRDefault="004B58B1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28 суток </w:t>
            </w:r>
          </w:p>
        </w:tc>
        <w:tc>
          <w:tcPr>
            <w:tcW w:w="1990" w:type="dxa"/>
            <w:vAlign w:val="center"/>
          </w:tcPr>
          <w:p w:rsidR="004B58B1" w:rsidRDefault="004B58B1" w:rsidP="00D525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2,5  </w:t>
            </w:r>
          </w:p>
          <w:p w:rsidR="004B58B1" w:rsidRPr="001E6CBD" w:rsidRDefault="004B58B1" w:rsidP="00D525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62,5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</w:p>
        </w:tc>
      </w:tr>
      <w:tr w:rsidR="004B58B1" w:rsidTr="00D52517">
        <w:tc>
          <w:tcPr>
            <w:tcW w:w="988" w:type="dxa"/>
            <w:vAlign w:val="center"/>
          </w:tcPr>
          <w:p w:rsidR="004B58B1" w:rsidRPr="001E6CBD" w:rsidRDefault="004B58B1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3"/>
          </w:tcPr>
          <w:p w:rsidR="004B58B1" w:rsidRDefault="004B58B1" w:rsidP="00D52517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</w:tcPr>
          <w:p w:rsidR="004B58B1" w:rsidRDefault="004B58B1" w:rsidP="00D52517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ранее 60</w:t>
            </w:r>
          </w:p>
        </w:tc>
      </w:tr>
      <w:tr w:rsidR="004B58B1" w:rsidTr="00D52517">
        <w:tc>
          <w:tcPr>
            <w:tcW w:w="988" w:type="dxa"/>
            <w:vAlign w:val="center"/>
          </w:tcPr>
          <w:p w:rsidR="004B58B1" w:rsidRPr="001E6CBD" w:rsidRDefault="004B58B1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3"/>
          </w:tcPr>
          <w:p w:rsidR="004B58B1" w:rsidRPr="001E6CBD" w:rsidRDefault="004B58B1" w:rsidP="00D52517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</w:tcPr>
          <w:p w:rsidR="004B58B1" w:rsidRPr="001E6CBD" w:rsidRDefault="004B58B1" w:rsidP="00D52517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10</w:t>
            </w:r>
          </w:p>
        </w:tc>
      </w:tr>
      <w:tr w:rsidR="004B58B1" w:rsidTr="00D52517">
        <w:tc>
          <w:tcPr>
            <w:tcW w:w="988" w:type="dxa"/>
            <w:vAlign w:val="center"/>
          </w:tcPr>
          <w:p w:rsidR="004B58B1" w:rsidRDefault="004B58B1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3"/>
          </w:tcPr>
          <w:p w:rsidR="004B58B1" w:rsidRPr="00B90D3B" w:rsidRDefault="004B58B1" w:rsidP="00D52517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Удельная поверхность, м</w:t>
            </w:r>
            <w:r>
              <w:rPr>
                <w:rFonts w:ascii="Times New Roman" w:hAnsi="Times New Roman" w:cs="Times New Roman"/>
                <w:shd w:val="clear" w:color="auto" w:fill="FEFEFE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>/кг</w:t>
            </w:r>
          </w:p>
        </w:tc>
        <w:tc>
          <w:tcPr>
            <w:tcW w:w="1990" w:type="dxa"/>
          </w:tcPr>
          <w:p w:rsidR="004B58B1" w:rsidRPr="0036513C" w:rsidRDefault="004B58B1" w:rsidP="00D52517">
            <w:pPr>
              <w:rPr>
                <w:rFonts w:ascii="Times New Roman" w:hAnsi="Times New Roman" w:cs="Times New Roman"/>
                <w:b/>
                <w:color w:val="FF0000"/>
                <w:shd w:val="clear" w:color="auto" w:fill="FEFEFE"/>
              </w:rPr>
            </w:pPr>
            <w:r w:rsidRPr="00BF0961">
              <w:rPr>
                <w:rFonts w:ascii="Times New Roman" w:hAnsi="Times New Roman" w:cs="Times New Roman"/>
                <w:b/>
                <w:shd w:val="clear" w:color="auto" w:fill="FEFEFE"/>
              </w:rPr>
              <w:t>не менее 250</w:t>
            </w:r>
          </w:p>
        </w:tc>
      </w:tr>
      <w:tr w:rsidR="00BF0961" w:rsidTr="00D52517">
        <w:tc>
          <w:tcPr>
            <w:tcW w:w="988" w:type="dxa"/>
            <w:vAlign w:val="center"/>
          </w:tcPr>
          <w:p w:rsidR="00BF0961" w:rsidRPr="001E6CBD" w:rsidRDefault="00BF0961" w:rsidP="00BF096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3"/>
          </w:tcPr>
          <w:p w:rsidR="00BF0961" w:rsidRPr="00446E0E" w:rsidRDefault="00BF0961" w:rsidP="00BF09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Потери при прокаливании (ППП), % масс.</w:t>
            </w:r>
          </w:p>
        </w:tc>
        <w:tc>
          <w:tcPr>
            <w:tcW w:w="1990" w:type="dxa"/>
          </w:tcPr>
          <w:p w:rsidR="00BF0961" w:rsidRPr="00CA529E" w:rsidRDefault="00BF0961" w:rsidP="00BF096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CA529E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BF0961" w:rsidTr="00D52517">
        <w:tc>
          <w:tcPr>
            <w:tcW w:w="988" w:type="dxa"/>
            <w:vAlign w:val="center"/>
          </w:tcPr>
          <w:p w:rsidR="00BF0961" w:rsidRDefault="00BF0961" w:rsidP="00BF096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3"/>
          </w:tcPr>
          <w:p w:rsidR="00BF0961" w:rsidRPr="001E6CBD" w:rsidRDefault="00BF0961" w:rsidP="00BF09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Нерастворимый остаток (НО), % масс.</w:t>
            </w:r>
          </w:p>
        </w:tc>
        <w:tc>
          <w:tcPr>
            <w:tcW w:w="1990" w:type="dxa"/>
          </w:tcPr>
          <w:p w:rsidR="00BF0961" w:rsidRPr="00CA529E" w:rsidRDefault="00BF0961" w:rsidP="00BF096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CA529E">
              <w:rPr>
                <w:rFonts w:ascii="Times New Roman" w:hAnsi="Times New Roman" w:cs="Times New Roman"/>
                <w:b/>
                <w:shd w:val="clear" w:color="auto" w:fill="FEFEFE"/>
              </w:rPr>
              <w:t>не более 3,0</w:t>
            </w:r>
          </w:p>
        </w:tc>
      </w:tr>
      <w:tr w:rsidR="004B58B1" w:rsidTr="00D52517">
        <w:tc>
          <w:tcPr>
            <w:tcW w:w="988" w:type="dxa"/>
            <w:vAlign w:val="center"/>
          </w:tcPr>
          <w:p w:rsidR="004B58B1" w:rsidRDefault="004B58B1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3"/>
          </w:tcPr>
          <w:p w:rsidR="004B58B1" w:rsidRPr="001E6CBD" w:rsidRDefault="004B58B1" w:rsidP="00D52517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ксид серы 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4B58B1" w:rsidRPr="00CA529E" w:rsidRDefault="004B58B1" w:rsidP="00D52517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CA529E">
              <w:rPr>
                <w:rFonts w:ascii="Times New Roman" w:hAnsi="Times New Roman" w:cs="Times New Roman"/>
                <w:b/>
                <w:shd w:val="clear" w:color="auto" w:fill="FEFEFE"/>
              </w:rPr>
              <w:t>не более 3,0</w:t>
            </w:r>
          </w:p>
        </w:tc>
      </w:tr>
      <w:tr w:rsidR="004B58B1" w:rsidTr="00D52517">
        <w:tc>
          <w:tcPr>
            <w:tcW w:w="988" w:type="dxa"/>
            <w:vAlign w:val="center"/>
          </w:tcPr>
          <w:p w:rsidR="004B58B1" w:rsidRDefault="004B58B1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3"/>
          </w:tcPr>
          <w:p w:rsidR="004B58B1" w:rsidRPr="001E6CBD" w:rsidRDefault="004B58B1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хлора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  <w:r w:rsidRPr="00446E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4B58B1" w:rsidRPr="00CA529E" w:rsidRDefault="004B58B1" w:rsidP="00D52517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CA529E">
              <w:rPr>
                <w:rFonts w:ascii="Times New Roman" w:hAnsi="Times New Roman" w:cs="Times New Roman"/>
                <w:b/>
                <w:shd w:val="clear" w:color="auto" w:fill="FEFEFE"/>
              </w:rPr>
              <w:t>не более 0,1</w:t>
            </w:r>
          </w:p>
        </w:tc>
      </w:tr>
      <w:tr w:rsidR="004B58B1" w:rsidTr="00D52517">
        <w:tc>
          <w:tcPr>
            <w:tcW w:w="988" w:type="dxa"/>
            <w:vAlign w:val="center"/>
          </w:tcPr>
          <w:p w:rsidR="004B58B1" w:rsidRDefault="004B58B1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10</w:t>
            </w:r>
          </w:p>
        </w:tc>
        <w:tc>
          <w:tcPr>
            <w:tcW w:w="7371" w:type="dxa"/>
            <w:gridSpan w:val="3"/>
          </w:tcPr>
          <w:p w:rsidR="004B58B1" w:rsidRPr="00446E0E" w:rsidRDefault="004B58B1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Щелочные оксиды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446E0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пересчете на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446E0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 масс.</w:t>
            </w:r>
          </w:p>
        </w:tc>
        <w:tc>
          <w:tcPr>
            <w:tcW w:w="1990" w:type="dxa"/>
          </w:tcPr>
          <w:p w:rsidR="004B58B1" w:rsidRPr="00CA529E" w:rsidRDefault="004B58B1" w:rsidP="00D52517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CA529E">
              <w:rPr>
                <w:rFonts w:ascii="Times New Roman" w:hAnsi="Times New Roman" w:cs="Times New Roman"/>
                <w:b/>
                <w:shd w:val="clear" w:color="auto" w:fill="FEFEFE"/>
              </w:rPr>
              <w:t>0,6*</w:t>
            </w:r>
          </w:p>
        </w:tc>
      </w:tr>
      <w:tr w:rsidR="00BF0961" w:rsidTr="00D52517">
        <w:tc>
          <w:tcPr>
            <w:tcW w:w="988" w:type="dxa"/>
            <w:vMerge w:val="restart"/>
            <w:vAlign w:val="center"/>
          </w:tcPr>
          <w:p w:rsidR="00BF0961" w:rsidRDefault="00BF0961" w:rsidP="00BF096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11</w:t>
            </w:r>
          </w:p>
        </w:tc>
        <w:tc>
          <w:tcPr>
            <w:tcW w:w="3450" w:type="dxa"/>
            <w:gridSpan w:val="2"/>
            <w:vMerge w:val="restart"/>
          </w:tcPr>
          <w:p w:rsidR="00BF0961" w:rsidRPr="001E6CBD" w:rsidRDefault="00BF0961" w:rsidP="00BF09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и минералогический состав клинкера для производства портландцемента, % масс.</w:t>
            </w:r>
          </w:p>
        </w:tc>
        <w:tc>
          <w:tcPr>
            <w:tcW w:w="3921" w:type="dxa"/>
            <w:vAlign w:val="center"/>
          </w:tcPr>
          <w:p w:rsidR="00BF0961" w:rsidRPr="0059267F" w:rsidRDefault="00BF0961" w:rsidP="00BF0961">
            <w:pP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Оксид алюминия </w:t>
            </w:r>
            <w:r>
              <w:rPr>
                <w:rFonts w:ascii="Times New Roman" w:hAnsi="Times New Roman" w:cs="Times New Roman"/>
                <w:lang w:val="en-US"/>
              </w:rPr>
              <w:t>Al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990" w:type="dxa"/>
          </w:tcPr>
          <w:p w:rsidR="00BF0961" w:rsidRPr="00CA529E" w:rsidRDefault="00BF0961" w:rsidP="00BF096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CA529E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BF0961" w:rsidTr="00D52517">
        <w:tc>
          <w:tcPr>
            <w:tcW w:w="988" w:type="dxa"/>
            <w:vMerge/>
            <w:vAlign w:val="center"/>
          </w:tcPr>
          <w:p w:rsidR="00BF0961" w:rsidRDefault="00BF0961" w:rsidP="00BF096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50" w:type="dxa"/>
            <w:gridSpan w:val="2"/>
            <w:vMerge/>
          </w:tcPr>
          <w:p w:rsidR="00BF0961" w:rsidRPr="00446E0E" w:rsidRDefault="00BF0961" w:rsidP="00BF09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</w:tcPr>
          <w:p w:rsidR="00BF0961" w:rsidRPr="001E6CBD" w:rsidRDefault="00BF0961" w:rsidP="00BF09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Оксид магния </w:t>
            </w:r>
            <w:proofErr w:type="spellStart"/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MgO</w:t>
            </w:r>
            <w:proofErr w:type="spellEnd"/>
          </w:p>
        </w:tc>
        <w:tc>
          <w:tcPr>
            <w:tcW w:w="1990" w:type="dxa"/>
          </w:tcPr>
          <w:p w:rsidR="00BF0961" w:rsidRPr="00CA529E" w:rsidRDefault="00BF0961" w:rsidP="00BF096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CA529E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BF0961" w:rsidTr="00D52517">
        <w:tc>
          <w:tcPr>
            <w:tcW w:w="988" w:type="dxa"/>
            <w:vMerge/>
          </w:tcPr>
          <w:p w:rsidR="00BF0961" w:rsidRDefault="00BF0961" w:rsidP="00BF096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50" w:type="dxa"/>
            <w:gridSpan w:val="2"/>
            <w:vMerge/>
            <w:vAlign w:val="center"/>
          </w:tcPr>
          <w:p w:rsidR="00BF0961" w:rsidRPr="001E6CBD" w:rsidRDefault="00BF0961" w:rsidP="00BF09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vAlign w:val="center"/>
          </w:tcPr>
          <w:p w:rsidR="00BF0961" w:rsidRPr="002A63EB" w:rsidRDefault="00BF0961" w:rsidP="00BF09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Трехкальциевый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алюминат </w:t>
            </w:r>
            <w:r w:rsidRPr="002A63EB">
              <w:rPr>
                <w:rFonts w:ascii="Times New Roman" w:hAnsi="Times New Roman" w:cs="Times New Roman"/>
                <w:lang w:val="en-US"/>
              </w:rPr>
              <w:t>C</w:t>
            </w:r>
            <w:r w:rsidRPr="002A63EB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2A63EB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990" w:type="dxa"/>
          </w:tcPr>
          <w:p w:rsidR="00BF0961" w:rsidRPr="0036513C" w:rsidRDefault="00BF0961" w:rsidP="00BF0961">
            <w:pPr>
              <w:rPr>
                <w:rFonts w:ascii="Times New Roman" w:hAnsi="Times New Roman" w:cs="Times New Roman"/>
                <w:b/>
                <w:color w:val="FF0000"/>
                <w:shd w:val="clear" w:color="auto" w:fill="FEFEFE"/>
              </w:rPr>
            </w:pPr>
            <w:r w:rsidRPr="00CA529E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4B58B1" w:rsidTr="00D52517">
        <w:tc>
          <w:tcPr>
            <w:tcW w:w="988" w:type="dxa"/>
            <w:vAlign w:val="center"/>
          </w:tcPr>
          <w:p w:rsidR="004B58B1" w:rsidRPr="001E6CBD" w:rsidRDefault="004B58B1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12</w:t>
            </w:r>
          </w:p>
        </w:tc>
        <w:tc>
          <w:tcPr>
            <w:tcW w:w="7371" w:type="dxa"/>
            <w:gridSpan w:val="3"/>
            <w:vAlign w:val="center"/>
          </w:tcPr>
          <w:p w:rsidR="004B58B1" w:rsidRPr="001E6CBD" w:rsidRDefault="004B58B1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Удельная эффективная активность естественных радионуклидов </w:t>
            </w:r>
            <w:proofErr w:type="spellStart"/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эфф</w:t>
            </w:r>
            <w:proofErr w:type="spellEnd"/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Бк/кг</w:t>
            </w:r>
          </w:p>
        </w:tc>
        <w:tc>
          <w:tcPr>
            <w:tcW w:w="1990" w:type="dxa"/>
            <w:vAlign w:val="center"/>
          </w:tcPr>
          <w:p w:rsidR="004B58B1" w:rsidRPr="0036513C" w:rsidRDefault="004B58B1" w:rsidP="00D5251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A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370</w:t>
            </w:r>
          </w:p>
        </w:tc>
      </w:tr>
    </w:tbl>
    <w:p w:rsidR="004B58B1" w:rsidRPr="00CA529E" w:rsidRDefault="004B58B1" w:rsidP="004B58B1">
      <w:pPr>
        <w:jc w:val="both"/>
        <w:rPr>
          <w:rFonts w:ascii="Times New Roman" w:hAnsi="Times New Roman" w:cs="Times New Roman"/>
          <w:sz w:val="20"/>
          <w:szCs w:val="20"/>
          <w:shd w:val="clear" w:color="auto" w:fill="FEFEFE"/>
        </w:rPr>
      </w:pPr>
      <w:r w:rsidRPr="00CA529E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* </w:t>
      </w:r>
      <w:bookmarkStart w:id="0" w:name="_GoBack"/>
      <w:bookmarkEnd w:id="0"/>
      <w:r w:rsidR="00BF0961" w:rsidRPr="00CA529E">
        <w:rPr>
          <w:rFonts w:ascii="Times New Roman" w:hAnsi="Times New Roman" w:cs="Times New Roman"/>
          <w:sz w:val="20"/>
          <w:szCs w:val="20"/>
          <w:shd w:val="clear" w:color="auto" w:fill="FEFEFE"/>
        </w:rPr>
        <w:t>Т</w:t>
      </w:r>
      <w:r w:rsidRPr="00CA529E">
        <w:rPr>
          <w:rFonts w:ascii="Times New Roman" w:hAnsi="Times New Roman" w:cs="Times New Roman"/>
          <w:sz w:val="20"/>
          <w:szCs w:val="20"/>
          <w:shd w:val="clear" w:color="auto" w:fill="FEFEFE"/>
        </w:rPr>
        <w:t>ребование по содержанию в цементе щелочных оксидов применяют по соглашению м</w:t>
      </w:r>
      <w:r w:rsidR="00BF0961" w:rsidRPr="00CA529E">
        <w:rPr>
          <w:rFonts w:ascii="Times New Roman" w:hAnsi="Times New Roman" w:cs="Times New Roman"/>
          <w:sz w:val="20"/>
          <w:szCs w:val="20"/>
          <w:shd w:val="clear" w:color="auto" w:fill="FEFEFE"/>
        </w:rPr>
        <w:t>ежду поставщиком и потребителем</w:t>
      </w:r>
    </w:p>
    <w:p w:rsidR="004B58B1" w:rsidRDefault="004B58B1" w:rsidP="004B58B1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4B58B1" w:rsidRDefault="004B58B1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sectPr w:rsidR="004B58B1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2ECD"/>
    <w:multiLevelType w:val="hybridMultilevel"/>
    <w:tmpl w:val="3F4C9CDE"/>
    <w:lvl w:ilvl="0" w:tplc="84B222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1A2BAC"/>
    <w:rsid w:val="001E6CBD"/>
    <w:rsid w:val="002528ED"/>
    <w:rsid w:val="00315271"/>
    <w:rsid w:val="003649F7"/>
    <w:rsid w:val="003E30A6"/>
    <w:rsid w:val="00446E0E"/>
    <w:rsid w:val="004B58B1"/>
    <w:rsid w:val="0059267F"/>
    <w:rsid w:val="005C5303"/>
    <w:rsid w:val="00622F90"/>
    <w:rsid w:val="0079126C"/>
    <w:rsid w:val="008A070E"/>
    <w:rsid w:val="009D1CD4"/>
    <w:rsid w:val="00AA6D66"/>
    <w:rsid w:val="00AD6457"/>
    <w:rsid w:val="00B90D3B"/>
    <w:rsid w:val="00BF0961"/>
    <w:rsid w:val="00CA529E"/>
    <w:rsid w:val="00D007CB"/>
    <w:rsid w:val="00E26CFE"/>
    <w:rsid w:val="00E7432E"/>
    <w:rsid w:val="00E82A73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18</cp:revision>
  <dcterms:created xsi:type="dcterms:W3CDTF">2021-10-18T11:08:00Z</dcterms:created>
  <dcterms:modified xsi:type="dcterms:W3CDTF">2021-12-16T07:24:00Z</dcterms:modified>
</cp:coreProperties>
</file>